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4380">
      <w:pPr>
        <w:spacing w:line="336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2820D920">
      <w:pPr>
        <w:spacing w:line="336" w:lineRule="auto"/>
        <w:rPr>
          <w:rFonts w:ascii="黑体" w:hAnsi="黑体" w:eastAsia="黑体" w:cs="黑体"/>
          <w:sz w:val="28"/>
          <w:szCs w:val="28"/>
        </w:rPr>
      </w:pPr>
    </w:p>
    <w:p w14:paraId="048487C4">
      <w:pPr>
        <w:overflowPunct w:val="0"/>
        <w:autoSpaceDE w:val="0"/>
        <w:autoSpaceDN w:val="0"/>
        <w:adjustRightInd w:val="0"/>
        <w:snapToGrid w:val="0"/>
        <w:spacing w:line="288" w:lineRule="auto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6"/>
          <w:kern w:val="3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6"/>
          <w:kern w:val="32"/>
          <w:sz w:val="44"/>
          <w:szCs w:val="44"/>
        </w:rPr>
        <w:t>中山共青团IP文创产品开发服务报价单</w:t>
      </w:r>
    </w:p>
    <w:tbl>
      <w:tblPr>
        <w:tblStyle w:val="6"/>
        <w:tblW w:w="522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583"/>
        <w:gridCol w:w="750"/>
        <w:gridCol w:w="933"/>
        <w:gridCol w:w="926"/>
        <w:gridCol w:w="995"/>
        <w:gridCol w:w="2545"/>
      </w:tblGrid>
      <w:tr w14:paraId="08C9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CA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9" w:lineRule="auto"/>
              <w:ind w:right="863" w:rightChars="411"/>
              <w:jc w:val="both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采购方：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共青团中山市委员会</w:t>
            </w:r>
          </w:p>
        </w:tc>
      </w:tr>
      <w:tr w14:paraId="0E035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5B4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310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支出内容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B00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1FD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E48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21B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9EC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E740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FF9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bookmarkStart w:id="0" w:name="_GoBack" w:colFirst="6" w:colLast="6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1D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IP战略定位与核心主形象设计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63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57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款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44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IP形象设计(主形象)。</w:t>
            </w:r>
          </w:p>
        </w:tc>
      </w:tr>
      <w:tr w14:paraId="10169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10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IP视觉标准化规范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30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A9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C4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IP形象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标准三视图(正视、侧视、后视)标准化色卡、比例规范。</w:t>
            </w:r>
          </w:p>
        </w:tc>
      </w:tr>
      <w:tr w14:paraId="59E71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17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社交媒体静态表情包开发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38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D8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款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7E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静态表情包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如8款基础情绪+8款团委相关工作及活动情绪（包含代招标方提交微信表情包至微信表情开放平台审核并通过，微信用户可以正常搜索、下载和使用）。</w:t>
            </w:r>
          </w:p>
        </w:tc>
      </w:tr>
      <w:tr w14:paraId="71F3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86B6">
            <w:pPr>
              <w:jc w:val="center"/>
              <w:rPr>
                <w:rFonts w:hint="default" w:cs="Times New Roman" w:asciiTheme="minorHAnsi" w:hAnsiTheme="minorHAnsi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IP周边文创延展设计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AA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47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款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BF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提供可直接用于打样生产的周边产品设计图（如徽章、T恤、潮流玩具、办公用品等），设计图及附带材质与工艺建议。</w:t>
            </w:r>
          </w:p>
        </w:tc>
      </w:tr>
      <w:tr w14:paraId="7E564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82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  <w:t>IP周边文创延展设计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61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napToGrid w:val="0"/>
                <w:spacing w:val="6"/>
                <w:kern w:val="3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72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napToGrid w:val="0"/>
                <w:spacing w:val="6"/>
                <w:kern w:val="32"/>
                <w:sz w:val="21"/>
                <w:szCs w:val="21"/>
                <w:vertAlign w:val="baseline"/>
                <w:lang w:val="en-US" w:eastAsia="zh-CN" w:bidi="ar-SA"/>
              </w:rPr>
              <w:t>款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48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3D建模。预留虚拟形象、线上传播等新兴媒介延展接口，便于后续迭代开发。</w:t>
            </w:r>
          </w:p>
        </w:tc>
      </w:tr>
      <w:bookmarkEnd w:id="0"/>
      <w:tr w14:paraId="1E470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9BDF">
            <w:pPr>
              <w:widowControl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小计：</w:t>
            </w:r>
          </w:p>
        </w:tc>
        <w:tc>
          <w:tcPr>
            <w:tcW w:w="18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4392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7442E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E201"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备注：以上报价为预算，按实际发生结算。</w:t>
            </w:r>
          </w:p>
        </w:tc>
      </w:tr>
      <w:tr w14:paraId="0114D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8D29">
            <w:pPr>
              <w:spacing w:line="400" w:lineRule="exact"/>
              <w:jc w:val="righ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报价单位：（盖公章）</w:t>
            </w:r>
          </w:p>
          <w:p w14:paraId="33F7FB9B">
            <w:pPr>
              <w:widowControl/>
              <w:spacing w:line="400" w:lineRule="exact"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 xml:space="preserve">  报价时间：    年  月  日</w:t>
            </w:r>
          </w:p>
        </w:tc>
      </w:tr>
    </w:tbl>
    <w:p w14:paraId="761A834D">
      <w:pPr>
        <w:pStyle w:val="3"/>
        <w:ind w:left="0" w:leftChars="0" w:firstLine="0" w:firstLineChars="0"/>
      </w:pPr>
    </w:p>
    <w:sectPr>
      <w:footerReference r:id="rId3" w:type="default"/>
      <w:pgSz w:w="11906" w:h="16838"/>
      <w:pgMar w:top="20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8723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411CB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411CB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E0"/>
    <w:rsid w:val="002A06CA"/>
    <w:rsid w:val="002E4B8D"/>
    <w:rsid w:val="003A4D1A"/>
    <w:rsid w:val="005706D8"/>
    <w:rsid w:val="007878E0"/>
    <w:rsid w:val="00B50BAD"/>
    <w:rsid w:val="03CC00C8"/>
    <w:rsid w:val="06EB2670"/>
    <w:rsid w:val="07735189"/>
    <w:rsid w:val="089C322F"/>
    <w:rsid w:val="089F6B77"/>
    <w:rsid w:val="08BE6C67"/>
    <w:rsid w:val="09BE0A63"/>
    <w:rsid w:val="0A247833"/>
    <w:rsid w:val="0BB50379"/>
    <w:rsid w:val="0BC74660"/>
    <w:rsid w:val="0D0E5133"/>
    <w:rsid w:val="0D494B5D"/>
    <w:rsid w:val="13427DB4"/>
    <w:rsid w:val="16013BA7"/>
    <w:rsid w:val="180F2A72"/>
    <w:rsid w:val="1DC53368"/>
    <w:rsid w:val="283D74DC"/>
    <w:rsid w:val="2A985A0F"/>
    <w:rsid w:val="2BED0DD7"/>
    <w:rsid w:val="2CB20D73"/>
    <w:rsid w:val="2EA46394"/>
    <w:rsid w:val="303F6EFB"/>
    <w:rsid w:val="315D2D09"/>
    <w:rsid w:val="33DDBE6C"/>
    <w:rsid w:val="35111BF8"/>
    <w:rsid w:val="3709740E"/>
    <w:rsid w:val="39F32D23"/>
    <w:rsid w:val="3A0F354D"/>
    <w:rsid w:val="3A8626C2"/>
    <w:rsid w:val="3A927D9F"/>
    <w:rsid w:val="3CEB0C9B"/>
    <w:rsid w:val="3DD70D87"/>
    <w:rsid w:val="3F8A5D66"/>
    <w:rsid w:val="3FFFEF18"/>
    <w:rsid w:val="447F5BE7"/>
    <w:rsid w:val="486E69F2"/>
    <w:rsid w:val="48723EBC"/>
    <w:rsid w:val="49416E98"/>
    <w:rsid w:val="495132D5"/>
    <w:rsid w:val="4A58268A"/>
    <w:rsid w:val="4B62007F"/>
    <w:rsid w:val="4CB72486"/>
    <w:rsid w:val="4F4C48A4"/>
    <w:rsid w:val="513D09EB"/>
    <w:rsid w:val="51EF28F9"/>
    <w:rsid w:val="5202234F"/>
    <w:rsid w:val="563953DF"/>
    <w:rsid w:val="56462CE4"/>
    <w:rsid w:val="57DB4921"/>
    <w:rsid w:val="580137F8"/>
    <w:rsid w:val="597603F0"/>
    <w:rsid w:val="59D91176"/>
    <w:rsid w:val="5A392AFC"/>
    <w:rsid w:val="5BAE3F76"/>
    <w:rsid w:val="5C464AF3"/>
    <w:rsid w:val="5C7906B8"/>
    <w:rsid w:val="5EDD4F3B"/>
    <w:rsid w:val="5FAE7172"/>
    <w:rsid w:val="5FAF380A"/>
    <w:rsid w:val="60237ECC"/>
    <w:rsid w:val="60607DAB"/>
    <w:rsid w:val="62803628"/>
    <w:rsid w:val="64A70E1E"/>
    <w:rsid w:val="69CD0787"/>
    <w:rsid w:val="6BBA2ACB"/>
    <w:rsid w:val="70143FDC"/>
    <w:rsid w:val="75CEDECC"/>
    <w:rsid w:val="7686417E"/>
    <w:rsid w:val="77715B85"/>
    <w:rsid w:val="78B8009B"/>
    <w:rsid w:val="7BFF0B51"/>
    <w:rsid w:val="7CF81394"/>
    <w:rsid w:val="7D4939C7"/>
    <w:rsid w:val="7FA718E4"/>
    <w:rsid w:val="7FF17D26"/>
    <w:rsid w:val="975EA8E4"/>
    <w:rsid w:val="BFB63955"/>
    <w:rsid w:val="EDF35750"/>
    <w:rsid w:val="EEFF2E4F"/>
    <w:rsid w:val="F6FB2D28"/>
    <w:rsid w:val="FBBF5230"/>
    <w:rsid w:val="FF5F9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240" w:lineRule="auto"/>
      <w:outlineLvl w:val="3"/>
    </w:pPr>
    <w:rPr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8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91"/>
    <w:basedOn w:val="8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2330</Characters>
  <Lines>19</Lines>
  <Paragraphs>5</Paragraphs>
  <TotalTime>0</TotalTime>
  <ScaleCrop>false</ScaleCrop>
  <LinksUpToDate>false</LinksUpToDate>
  <CharactersWithSpaces>2733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2023-09-08T08:58:00Z</dcterms:created>
  <dc:creator>Administrator</dc:creator>
  <cp:lastModifiedBy>麦惠津</cp:lastModifiedBy>
  <cp:lastPrinted>2026-06-22T08:18:00Z</cp:lastPrinted>
  <dcterms:modified xsi:type="dcterms:W3CDTF">2026-06-22T09:32:33Z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C0AD09B7BF6043088B419C454AEEF1A8</vt:lpwstr>
  </property>
</Properties>
</file>